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12" w:rsidRDefault="001D42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60" w:after="60"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18"/>
          <w:szCs w:val="18"/>
        </w:rPr>
        <w:t>PIANO OFFERTA FORMATIVA - A.S. 20</w:t>
      </w:r>
      <w:r>
        <w:rPr>
          <w:rFonts w:ascii="Arial" w:eastAsia="Arial" w:hAnsi="Arial" w:cs="Arial"/>
          <w:b/>
          <w:sz w:val="18"/>
          <w:szCs w:val="18"/>
        </w:rPr>
        <w:t>20</w:t>
      </w:r>
      <w:r>
        <w:rPr>
          <w:rFonts w:ascii="Arial" w:eastAsia="Arial" w:hAnsi="Arial" w:cs="Arial"/>
          <w:b/>
          <w:color w:val="000000"/>
          <w:sz w:val="18"/>
          <w:szCs w:val="18"/>
        </w:rPr>
        <w:t>/202</w:t>
      </w:r>
      <w:r>
        <w:rPr>
          <w:rFonts w:ascii="Arial" w:eastAsia="Arial" w:hAnsi="Arial" w:cs="Arial"/>
          <w:b/>
          <w:sz w:val="18"/>
          <w:szCs w:val="18"/>
        </w:rPr>
        <w:t>1</w:t>
      </w:r>
    </w:p>
    <w:p w:rsidR="00535D12" w:rsidRDefault="001D42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60" w:after="6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Denominazione del progetto: </w:t>
      </w:r>
    </w:p>
    <w:tbl>
      <w:tblPr>
        <w:tblStyle w:val="a1"/>
        <w:tblW w:w="9854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390"/>
        <w:gridCol w:w="59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35D12">
        <w:trPr>
          <w:trHeight w:val="520"/>
        </w:trPr>
        <w:tc>
          <w:tcPr>
            <w:tcW w:w="465" w:type="dxa"/>
          </w:tcPr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0" w:type="dxa"/>
          </w:tcPr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Responsabile del progetto</w:t>
            </w:r>
          </w:p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9" w:type="dxa"/>
            <w:gridSpan w:val="10"/>
          </w:tcPr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35D12">
        <w:trPr>
          <w:trHeight w:val="880"/>
        </w:trPr>
        <w:tc>
          <w:tcPr>
            <w:tcW w:w="465" w:type="dxa"/>
          </w:tcPr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90" w:type="dxa"/>
            <w:tcBorders>
              <w:bottom w:val="single" w:sz="4" w:space="0" w:color="000000"/>
            </w:tcBorders>
          </w:tcPr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Gruppo del progetto</w:t>
            </w:r>
          </w:p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9" w:type="dxa"/>
            <w:gridSpan w:val="10"/>
          </w:tcPr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35D12">
        <w:trPr>
          <w:trHeight w:val="1240"/>
        </w:trPr>
        <w:tc>
          <w:tcPr>
            <w:tcW w:w="465" w:type="dxa"/>
            <w:tcBorders>
              <w:bottom w:val="single" w:sz="4" w:space="0" w:color="000000"/>
            </w:tcBorders>
          </w:tcPr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90" w:type="dxa"/>
            <w:tcBorders>
              <w:bottom w:val="single" w:sz="4" w:space="0" w:color="000000"/>
            </w:tcBorders>
          </w:tcPr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Obiettivi </w:t>
            </w:r>
          </w:p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Selezionare uno o più degli obiettivi di processo del RAV</w:t>
            </w:r>
          </w:p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9" w:type="dxa"/>
            <w:gridSpan w:val="10"/>
          </w:tcPr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rPr>
                <w:rFonts w:ascii="Arial" w:eastAsia="Arial" w:hAnsi="Arial" w:cs="Arial"/>
                <w:color w:val="60606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06061"/>
                <w:sz w:val="18"/>
                <w:szCs w:val="18"/>
              </w:rPr>
              <w:t>𐅀</w:t>
            </w:r>
            <w:r>
              <w:rPr>
                <w:rFonts w:ascii="Arial" w:eastAsia="Arial" w:hAnsi="Arial" w:cs="Arial"/>
                <w:color w:val="606061"/>
                <w:sz w:val="18"/>
                <w:szCs w:val="18"/>
              </w:rPr>
              <w:t xml:space="preserve"> Predisporre </w:t>
            </w:r>
            <w:r>
              <w:rPr>
                <w:rFonts w:ascii="Arial" w:eastAsia="Arial" w:hAnsi="Arial" w:cs="Arial"/>
                <w:b/>
                <w:color w:val="606061"/>
                <w:sz w:val="18"/>
                <w:szCs w:val="18"/>
              </w:rPr>
              <w:t>nuove e diverse modalità didattiche</w:t>
            </w:r>
            <w:r>
              <w:rPr>
                <w:rFonts w:ascii="Arial" w:eastAsia="Arial" w:hAnsi="Arial" w:cs="Arial"/>
                <w:color w:val="606061"/>
                <w:sz w:val="18"/>
                <w:szCs w:val="18"/>
              </w:rPr>
              <w:t xml:space="preserve"> per favorire lo studio degli allievi </w:t>
            </w:r>
          </w:p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0" w:hanging="2"/>
              <w:rPr>
                <w:rFonts w:ascii="Arial" w:eastAsia="Arial" w:hAnsi="Arial" w:cs="Arial"/>
                <w:color w:val="60606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06061"/>
                <w:sz w:val="18"/>
                <w:szCs w:val="18"/>
              </w:rPr>
              <w:t>𐅀</w:t>
            </w:r>
            <w:r>
              <w:rPr>
                <w:rFonts w:ascii="Arial" w:eastAsia="Arial" w:hAnsi="Arial" w:cs="Arial"/>
                <w:color w:val="606061"/>
                <w:sz w:val="18"/>
                <w:szCs w:val="18"/>
              </w:rPr>
              <w:t xml:space="preserve"> Predisporre </w:t>
            </w:r>
            <w:r>
              <w:rPr>
                <w:rFonts w:ascii="Arial" w:eastAsia="Arial" w:hAnsi="Arial" w:cs="Arial"/>
                <w:b/>
                <w:color w:val="606061"/>
                <w:sz w:val="18"/>
                <w:szCs w:val="18"/>
              </w:rPr>
              <w:t>nuove e diverse modalità di recupero</w:t>
            </w:r>
            <w:r>
              <w:rPr>
                <w:rFonts w:ascii="Arial" w:eastAsia="Arial" w:hAnsi="Arial" w:cs="Arial"/>
                <w:color w:val="606061"/>
                <w:sz w:val="18"/>
                <w:szCs w:val="18"/>
              </w:rPr>
              <w:t xml:space="preserve"> delle insufficienze</w:t>
            </w:r>
          </w:p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0" w:hanging="2"/>
              <w:rPr>
                <w:rFonts w:ascii="Arial" w:eastAsia="Arial" w:hAnsi="Arial" w:cs="Arial"/>
                <w:color w:val="60606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06061"/>
                <w:sz w:val="18"/>
                <w:szCs w:val="18"/>
              </w:rPr>
              <w:t>𐅀</w:t>
            </w:r>
            <w:r>
              <w:rPr>
                <w:rFonts w:ascii="Arial" w:eastAsia="Arial" w:hAnsi="Arial" w:cs="Arial"/>
                <w:color w:val="606061"/>
                <w:sz w:val="18"/>
                <w:szCs w:val="18"/>
              </w:rPr>
              <w:t xml:space="preserve"> Favorire il successo formativo per gli alunni con </w:t>
            </w:r>
            <w:r>
              <w:rPr>
                <w:rFonts w:ascii="Arial" w:eastAsia="Arial" w:hAnsi="Arial" w:cs="Arial"/>
                <w:b/>
                <w:color w:val="606061"/>
                <w:sz w:val="18"/>
                <w:szCs w:val="18"/>
              </w:rPr>
              <w:t>bisogni educativi speciali</w:t>
            </w:r>
            <w:r>
              <w:rPr>
                <w:rFonts w:ascii="Arial" w:eastAsia="Arial" w:hAnsi="Arial" w:cs="Arial"/>
                <w:color w:val="606061"/>
                <w:sz w:val="18"/>
                <w:szCs w:val="18"/>
              </w:rPr>
              <w:t xml:space="preserve"> (disabilità, DSA, stranieri).</w:t>
            </w:r>
          </w:p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35D12">
        <w:trPr>
          <w:trHeight w:val="106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Destinatari (soggetti coinvolti)</w:t>
            </w:r>
          </w:p>
        </w:tc>
        <w:tc>
          <w:tcPr>
            <w:tcW w:w="5999" w:type="dxa"/>
            <w:gridSpan w:val="10"/>
            <w:tcBorders>
              <w:left w:val="single" w:sz="4" w:space="0" w:color="000000"/>
            </w:tcBorders>
          </w:tcPr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35D12">
        <w:trPr>
          <w:trHeight w:val="1060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Periodo di realizzazione:</w:t>
            </w:r>
          </w:p>
        </w:tc>
        <w:tc>
          <w:tcPr>
            <w:tcW w:w="5999" w:type="dxa"/>
            <w:gridSpan w:val="10"/>
            <w:tcBorders>
              <w:left w:val="single" w:sz="4" w:space="0" w:color="000000"/>
            </w:tcBorders>
          </w:tcPr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TEMPI</w:t>
            </w:r>
          </w:p>
        </w:tc>
      </w:tr>
      <w:tr w:rsidR="00535D12">
        <w:trPr>
          <w:trHeight w:val="520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D12" w:rsidRDefault="00535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D12" w:rsidRDefault="00535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left w:val="single" w:sz="4" w:space="0" w:color="000000"/>
            </w:tcBorders>
          </w:tcPr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Sett.</w:t>
            </w:r>
          </w:p>
        </w:tc>
        <w:tc>
          <w:tcPr>
            <w:tcW w:w="600" w:type="dxa"/>
          </w:tcPr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Ott.</w:t>
            </w:r>
          </w:p>
        </w:tc>
        <w:tc>
          <w:tcPr>
            <w:tcW w:w="600" w:type="dxa"/>
          </w:tcPr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600" w:type="dxa"/>
          </w:tcPr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Dic.</w:t>
            </w:r>
          </w:p>
        </w:tc>
        <w:tc>
          <w:tcPr>
            <w:tcW w:w="600" w:type="dxa"/>
          </w:tcPr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Gen.</w:t>
            </w:r>
          </w:p>
        </w:tc>
        <w:tc>
          <w:tcPr>
            <w:tcW w:w="600" w:type="dxa"/>
          </w:tcPr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Feb.</w:t>
            </w:r>
          </w:p>
        </w:tc>
        <w:tc>
          <w:tcPr>
            <w:tcW w:w="600" w:type="dxa"/>
          </w:tcPr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Mar.</w:t>
            </w:r>
          </w:p>
        </w:tc>
        <w:tc>
          <w:tcPr>
            <w:tcW w:w="600" w:type="dxa"/>
          </w:tcPr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Apr.</w:t>
            </w:r>
          </w:p>
        </w:tc>
        <w:tc>
          <w:tcPr>
            <w:tcW w:w="600" w:type="dxa"/>
          </w:tcPr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Mag</w:t>
            </w:r>
            <w:proofErr w:type="spellEnd"/>
          </w:p>
        </w:tc>
        <w:tc>
          <w:tcPr>
            <w:tcW w:w="600" w:type="dxa"/>
          </w:tcPr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Giu.</w:t>
            </w:r>
          </w:p>
        </w:tc>
      </w:tr>
      <w:tr w:rsidR="00535D12">
        <w:trPr>
          <w:trHeight w:val="520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D12" w:rsidRDefault="00535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D12" w:rsidRDefault="00535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left w:val="single" w:sz="4" w:space="0" w:color="000000"/>
            </w:tcBorders>
          </w:tcPr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35D12">
        <w:trPr>
          <w:trHeight w:val="2600"/>
        </w:trPr>
        <w:tc>
          <w:tcPr>
            <w:tcW w:w="465" w:type="dxa"/>
            <w:tcBorders>
              <w:top w:val="single" w:sz="4" w:space="0" w:color="000000"/>
            </w:tcBorders>
          </w:tcPr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</w:tcBorders>
          </w:tcPr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Risorse umane che si prevede di utilizzare (docenti interni, docenti di altra scuola, esperti esterni …) </w:t>
            </w:r>
          </w:p>
        </w:tc>
        <w:tc>
          <w:tcPr>
            <w:tcW w:w="5999" w:type="dxa"/>
            <w:gridSpan w:val="10"/>
          </w:tcPr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35D12">
        <w:trPr>
          <w:trHeight w:val="260"/>
        </w:trPr>
        <w:tc>
          <w:tcPr>
            <w:tcW w:w="465" w:type="dxa"/>
          </w:tcPr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90" w:type="dxa"/>
          </w:tcPr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Beni e servizi:</w:t>
            </w:r>
          </w:p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(indicare le risorse che si prevede di utilizzare) </w:t>
            </w:r>
          </w:p>
        </w:tc>
        <w:tc>
          <w:tcPr>
            <w:tcW w:w="5999" w:type="dxa"/>
            <w:gridSpan w:val="10"/>
          </w:tcPr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35D12">
        <w:trPr>
          <w:trHeight w:val="260"/>
        </w:trPr>
        <w:tc>
          <w:tcPr>
            <w:tcW w:w="465" w:type="dxa"/>
          </w:tcPr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9389" w:type="dxa"/>
            <w:gridSpan w:val="11"/>
          </w:tcPr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Monitoraggio/Valutazione </w:t>
            </w:r>
          </w:p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 compilare per progetti che ricadono in una o più delle seguenti casistiche:</w:t>
            </w:r>
          </w:p>
          <w:p w:rsidR="00535D12" w:rsidRDefault="001D42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impegnano più di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due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class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535D12" w:rsidRDefault="001D42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prevedono più di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ore docente (totali)</w:t>
            </w:r>
          </w:p>
          <w:p w:rsidR="00535D12" w:rsidRDefault="001D42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impegnano più di ore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studente curricolari</w:t>
            </w:r>
          </w:p>
          <w:p w:rsidR="00535D12" w:rsidRDefault="001D42A8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impegnano più di ore 8 studente extracurricolari</w:t>
            </w:r>
          </w:p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classe coinvolta scegliere un</w:t>
            </w:r>
            <w:r>
              <w:rPr>
                <w:rFonts w:ascii="Arial" w:eastAsia="Arial" w:hAnsi="Arial" w:cs="Arial"/>
                <w:sz w:val="18"/>
                <w:szCs w:val="18"/>
              </w:rPr>
              <w:t>a o più competenze chiave di cittadinanza, con relativi indicatori, ed indicare il livello medio di partenza e quello medio previsto di arrivo, a termine progetto.</w:t>
            </w:r>
          </w:p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Competenze chiave di cittadinanza</w:t>
            </w:r>
          </w:p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8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Competenze chiave di cittadinanza da acquisire al termine dell'istruzione obbligatoria competenze chiave di cittadinanza</w:t>
              </w:r>
            </w:hyperlink>
          </w:p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Rubriche per indicatori </w:t>
            </w:r>
          </w:p>
          <w:p w:rsidR="00535D12" w:rsidRDefault="001D42A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9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2° ciclo</w:t>
              </w:r>
            </w:hyperlink>
          </w:p>
          <w:p w:rsidR="00535D12" w:rsidRDefault="001D42A8">
            <w:pPr>
              <w:pStyle w:val="Titolo4"/>
              <w:ind w:left="0" w:hanging="2"/>
              <w:rPr>
                <w:rFonts w:ascii="Arial" w:eastAsia="Arial" w:hAnsi="Arial" w:cs="Arial"/>
                <w:i/>
                <w:color w:val="983D98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983D98"/>
                <w:sz w:val="18"/>
                <w:szCs w:val="18"/>
              </w:rPr>
              <w:t>COMPETENZE CHIAVE DI CITTADINANZA</w:t>
            </w:r>
          </w:p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35D12" w:rsidRDefault="001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CLASSE:.........</w:t>
            </w:r>
            <w:proofErr w:type="gramEnd"/>
          </w:p>
          <w:tbl>
            <w:tblPr>
              <w:tblStyle w:val="a2"/>
              <w:tblW w:w="319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97"/>
              <w:gridCol w:w="797"/>
              <w:gridCol w:w="798"/>
              <w:gridCol w:w="798"/>
            </w:tblGrid>
            <w:tr w:rsidR="00535D12">
              <w:tc>
                <w:tcPr>
                  <w:tcW w:w="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D12" w:rsidRDefault="001D42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Competenza</w:t>
                  </w:r>
                </w:p>
              </w:tc>
              <w:tc>
                <w:tcPr>
                  <w:tcW w:w="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D12" w:rsidRDefault="001D42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Indicatore</w:t>
                  </w:r>
                </w:p>
              </w:tc>
              <w:tc>
                <w:tcPr>
                  <w:tcW w:w="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D12" w:rsidRDefault="001D42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Livello medio  iniziale rilevato</w:t>
                  </w:r>
                </w:p>
              </w:tc>
              <w:tc>
                <w:tcPr>
                  <w:tcW w:w="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D12" w:rsidRDefault="001D42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Livello medio finale ipotizzato</w:t>
                  </w:r>
                </w:p>
              </w:tc>
            </w:tr>
            <w:tr w:rsidR="00535D12">
              <w:tc>
                <w:tcPr>
                  <w:tcW w:w="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D12" w:rsidRDefault="00535D1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D12" w:rsidRDefault="00535D1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D12" w:rsidRDefault="00535D1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D12" w:rsidRDefault="00535D1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535D12">
              <w:tc>
                <w:tcPr>
                  <w:tcW w:w="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D12" w:rsidRDefault="00535D1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D12" w:rsidRDefault="00535D1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D12" w:rsidRDefault="00535D1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D12" w:rsidRDefault="00535D1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535D12">
              <w:tc>
                <w:tcPr>
                  <w:tcW w:w="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D12" w:rsidRDefault="00535D1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D12" w:rsidRDefault="00535D1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D12" w:rsidRDefault="00535D1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5D12" w:rsidRDefault="00535D1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35D12">
        <w:trPr>
          <w:trHeight w:val="260"/>
        </w:trPr>
        <w:tc>
          <w:tcPr>
            <w:tcW w:w="465" w:type="dxa"/>
          </w:tcPr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89" w:type="dxa"/>
            <w:gridSpan w:val="11"/>
          </w:tcPr>
          <w:p w:rsidR="00535D12" w:rsidRDefault="0053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535D12" w:rsidRDefault="00535D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535D12" w:rsidRDefault="001D4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Data, __________________________                                              Il responsabile del progetto</w:t>
      </w:r>
    </w:p>
    <w:p w:rsidR="00535D12" w:rsidRDefault="00535D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535D12" w:rsidRDefault="001D4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                  _____________________________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:rsidR="00535D12" w:rsidRDefault="001D4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Visto del DS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_______________________     </w:t>
      </w:r>
    </w:p>
    <w:p w:rsidR="00535D12" w:rsidRDefault="00535D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535D12" w:rsidRDefault="001D4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Visto del DSGA</w:t>
      </w:r>
      <w:r>
        <w:rPr>
          <w:rFonts w:ascii="Arial" w:eastAsia="Arial" w:hAnsi="Arial" w:cs="Arial"/>
          <w:color w:val="000000"/>
          <w:sz w:val="18"/>
          <w:szCs w:val="18"/>
        </w:rPr>
        <w:tab/>
        <w:t>_______________________</w:t>
      </w:r>
    </w:p>
    <w:sectPr w:rsidR="00535D12">
      <w:headerReference w:type="default" r:id="rId10"/>
      <w:footerReference w:type="default" r:id="rId11"/>
      <w:pgSz w:w="11906" w:h="16838"/>
      <w:pgMar w:top="1540" w:right="851" w:bottom="1134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2A8" w:rsidRDefault="001D42A8">
      <w:pPr>
        <w:spacing w:line="240" w:lineRule="auto"/>
        <w:ind w:left="0" w:hanging="2"/>
      </w:pPr>
      <w:r>
        <w:separator/>
      </w:r>
    </w:p>
  </w:endnote>
  <w:endnote w:type="continuationSeparator" w:id="0">
    <w:p w:rsidR="001D42A8" w:rsidRDefault="001D42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D12" w:rsidRDefault="001D42A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Balthazar" w:eastAsia="Balthazar" w:hAnsi="Balthazar" w:cs="Balthazar"/>
        <w:color w:val="000000"/>
        <w:sz w:val="18"/>
        <w:szCs w:val="18"/>
      </w:rPr>
    </w:pPr>
    <w:r>
      <w:rPr>
        <w:rFonts w:ascii="Balthazar" w:eastAsia="Balthazar" w:hAnsi="Balthazar" w:cs="Balthazar"/>
        <w:b/>
        <w:color w:val="000000"/>
        <w:sz w:val="18"/>
        <w:szCs w:val="18"/>
      </w:rPr>
      <w:t>___________________________________________________________________________________________________________</w:t>
    </w:r>
  </w:p>
  <w:p w:rsidR="00535D12" w:rsidRDefault="001D42A8">
    <w:pPr>
      <w:pBdr>
        <w:top w:val="nil"/>
        <w:left w:val="nil"/>
        <w:bottom w:val="nil"/>
        <w:right w:val="nil"/>
        <w:between w:val="nil"/>
      </w:pBdr>
      <w:tabs>
        <w:tab w:val="center" w:pos="3686"/>
        <w:tab w:val="right" w:pos="6946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Via C. Marchesi, 71 - 32100 Belluno BL - C.F. 80003140250</w:t>
    </w:r>
  </w:p>
  <w:p w:rsidR="00535D12" w:rsidRDefault="001D42A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i/>
        <w:color w:val="000000"/>
        <w:sz w:val="16"/>
        <w:szCs w:val="16"/>
      </w:rPr>
      <w:t xml:space="preserve">TEL.  0437/940079  - Fax 0437/940080  - </w:t>
    </w:r>
    <w:hyperlink r:id="rId1">
      <w:r>
        <w:rPr>
          <w:rFonts w:ascii="Calibri" w:eastAsia="Calibri" w:hAnsi="Calibri" w:cs="Calibri"/>
          <w:i/>
          <w:color w:val="000000"/>
          <w:sz w:val="16"/>
          <w:szCs w:val="16"/>
        </w:rPr>
        <w:t>www.liceirenierbl.</w:t>
      </w:r>
    </w:hyperlink>
    <w:hyperlink r:id="rId2">
      <w:r>
        <w:rPr>
          <w:rFonts w:ascii="Calibri" w:eastAsia="Calibri" w:hAnsi="Calibri" w:cs="Calibri"/>
          <w:i/>
          <w:sz w:val="16"/>
          <w:szCs w:val="16"/>
        </w:rPr>
        <w:t>edu</w:t>
      </w:r>
    </w:hyperlink>
    <w:hyperlink r:id="rId3">
      <w:r>
        <w:rPr>
          <w:rFonts w:ascii="Calibri" w:eastAsia="Calibri" w:hAnsi="Calibri" w:cs="Calibri"/>
          <w:i/>
          <w:color w:val="000000"/>
          <w:sz w:val="16"/>
          <w:szCs w:val="16"/>
        </w:rPr>
        <w:t>.it</w:t>
      </w:r>
    </w:hyperlink>
    <w:r>
      <w:rPr>
        <w:rFonts w:ascii="Calibri" w:eastAsia="Calibri" w:hAnsi="Calibri" w:cs="Calibri"/>
        <w:i/>
        <w:color w:val="000000"/>
        <w:sz w:val="16"/>
        <w:szCs w:val="16"/>
      </w:rPr>
      <w:t xml:space="preserve"> – e-mail: </w:t>
    </w:r>
    <w:hyperlink r:id="rId4">
      <w:r>
        <w:rPr>
          <w:rFonts w:ascii="Calibri" w:eastAsia="Calibri" w:hAnsi="Calibri" w:cs="Calibri"/>
          <w:i/>
          <w:color w:val="000000"/>
          <w:sz w:val="16"/>
          <w:szCs w:val="16"/>
        </w:rPr>
        <w:t>blpm01000l@istruzione.it</w:t>
      </w:r>
    </w:hyperlink>
    <w:r>
      <w:rPr>
        <w:rFonts w:ascii="Calibri" w:eastAsia="Calibri" w:hAnsi="Calibri" w:cs="Calibri"/>
        <w:i/>
        <w:color w:val="000000"/>
        <w:sz w:val="16"/>
        <w:szCs w:val="16"/>
      </w:rPr>
      <w:t xml:space="preserve">  - 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pec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: </w:t>
    </w:r>
    <w:hyperlink r:id="rId5">
      <w:r>
        <w:rPr>
          <w:rFonts w:ascii="Calibri" w:eastAsia="Calibri" w:hAnsi="Calibri" w:cs="Calibri"/>
          <w:i/>
          <w:color w:val="000000"/>
        </w:rPr>
        <w:t xml:space="preserve"> </w:t>
      </w:r>
    </w:hyperlink>
    <w:hyperlink r:id="rId6">
      <w:r>
        <w:rPr>
          <w:rFonts w:ascii="Calibri" w:eastAsia="Calibri" w:hAnsi="Calibri" w:cs="Calibri"/>
          <w:i/>
          <w:color w:val="000000"/>
          <w:sz w:val="16"/>
          <w:szCs w:val="16"/>
        </w:rPr>
        <w:t>blpm01000l@pec.istruzione.it</w:t>
      </w:r>
    </w:hyperlink>
  </w:p>
  <w:p w:rsidR="00535D12" w:rsidRDefault="00535D1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</w:rPr>
    </w:pPr>
  </w:p>
  <w:p w:rsidR="00535D12" w:rsidRDefault="00535D1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2A8" w:rsidRDefault="001D42A8">
      <w:pPr>
        <w:spacing w:line="240" w:lineRule="auto"/>
        <w:ind w:left="0" w:hanging="2"/>
      </w:pPr>
      <w:r>
        <w:separator/>
      </w:r>
    </w:p>
  </w:footnote>
  <w:footnote w:type="continuationSeparator" w:id="0">
    <w:p w:rsidR="001D42A8" w:rsidRDefault="001D42A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D12" w:rsidRDefault="00535D1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</w:rPr>
    </w:pPr>
  </w:p>
  <w:p w:rsidR="00535D12" w:rsidRDefault="00535D1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</w:rPr>
    </w:pPr>
  </w:p>
  <w:tbl>
    <w:tblPr>
      <w:tblStyle w:val="a3"/>
      <w:tblW w:w="1043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243"/>
      <w:gridCol w:w="9187"/>
    </w:tblGrid>
    <w:tr w:rsidR="00535D12">
      <w:trPr>
        <w:trHeight w:val="1120"/>
        <w:jc w:val="center"/>
      </w:trPr>
      <w:tc>
        <w:tcPr>
          <w:tcW w:w="1243" w:type="dxa"/>
          <w:vAlign w:val="center"/>
        </w:tcPr>
        <w:p w:rsidR="00535D12" w:rsidRDefault="001D42A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right="514" w:hanging="2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27307</wp:posOffset>
                </wp:positionH>
                <wp:positionV relativeFrom="paragraph">
                  <wp:posOffset>0</wp:posOffset>
                </wp:positionV>
                <wp:extent cx="603250" cy="544195"/>
                <wp:effectExtent l="0" t="0" r="0" b="0"/>
                <wp:wrapSquare wrapText="bothSides" distT="0" distB="0" distL="114300" distR="11430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250" cy="5441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187" w:type="dxa"/>
        </w:tcPr>
        <w:p w:rsidR="00535D12" w:rsidRDefault="00535D1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Calibri" w:eastAsia="Calibri" w:hAnsi="Calibri" w:cs="Calibri"/>
              <w:color w:val="365F91"/>
              <w:sz w:val="8"/>
              <w:szCs w:val="8"/>
            </w:rPr>
          </w:pPr>
        </w:p>
        <w:p w:rsidR="00535D12" w:rsidRDefault="001D42A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365F91"/>
              <w:sz w:val="14"/>
              <w:szCs w:val="14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-30477</wp:posOffset>
                </wp:positionH>
                <wp:positionV relativeFrom="paragraph">
                  <wp:posOffset>38100</wp:posOffset>
                </wp:positionV>
                <wp:extent cx="5765165" cy="717550"/>
                <wp:effectExtent l="0" t="0" r="0" b="0"/>
                <wp:wrapSquare wrapText="bothSides" distT="0" distB="0" distL="0" distR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165" cy="717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535D12" w:rsidRDefault="001D42A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3" w:hanging="5"/>
            <w:jc w:val="center"/>
            <w:rPr>
              <w:rFonts w:ascii="Calibri" w:eastAsia="Calibri" w:hAnsi="Calibri" w:cs="Calibri"/>
              <w:color w:val="000000"/>
              <w:sz w:val="48"/>
              <w:szCs w:val="48"/>
            </w:rPr>
          </w:pPr>
          <w:r>
            <w:rPr>
              <w:rFonts w:ascii="Calibri" w:eastAsia="Calibri" w:hAnsi="Calibri" w:cs="Calibri"/>
              <w:b/>
              <w:color w:val="000000"/>
              <w:sz w:val="48"/>
              <w:szCs w:val="48"/>
            </w:rPr>
            <w:t>Liceo Statale “Giustina Renier”</w:t>
          </w:r>
        </w:p>
        <w:p w:rsidR="00535D12" w:rsidRDefault="001D42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3686"/>
              <w:tab w:val="right" w:pos="6946"/>
            </w:tabs>
            <w:spacing w:line="240" w:lineRule="auto"/>
            <w:ind w:left="2" w:hanging="4"/>
            <w:jc w:val="center"/>
            <w:rPr>
              <w:rFonts w:ascii="Calibri" w:eastAsia="Calibri" w:hAnsi="Calibri" w:cs="Calibri"/>
              <w:color w:val="365F91"/>
              <w:sz w:val="32"/>
              <w:szCs w:val="32"/>
              <w:vertAlign w:val="superscript"/>
            </w:rPr>
          </w:pPr>
          <w:r>
            <w:rPr>
              <w:rFonts w:ascii="Calibri" w:eastAsia="Calibri" w:hAnsi="Calibri" w:cs="Calibri"/>
              <w:i/>
              <w:color w:val="000000"/>
              <w:sz w:val="36"/>
              <w:szCs w:val="36"/>
              <w:vertAlign w:val="superscript"/>
            </w:rPr>
            <w:t>Economico Sociale - Linguistico - Musicale - Scienze Umane</w:t>
          </w:r>
        </w:p>
      </w:tc>
    </w:tr>
  </w:tbl>
  <w:p w:rsidR="00535D12" w:rsidRDefault="001D42A8">
    <w:pPr>
      <w:pBdr>
        <w:top w:val="nil"/>
        <w:left w:val="nil"/>
        <w:bottom w:val="nil"/>
        <w:right w:val="nil"/>
        <w:between w:val="nil"/>
      </w:pBdr>
      <w:tabs>
        <w:tab w:val="center" w:pos="3686"/>
        <w:tab w:val="right" w:pos="6946"/>
        <w:tab w:val="left" w:pos="7190"/>
        <w:tab w:val="left" w:pos="7290"/>
        <w:tab w:val="right" w:pos="10204"/>
      </w:tabs>
      <w:spacing w:line="240" w:lineRule="auto"/>
      <w:ind w:left="0" w:hanging="2"/>
      <w:rPr>
        <w:rFonts w:ascii="Calibri" w:eastAsia="Calibri" w:hAnsi="Calibri" w:cs="Calibri"/>
        <w:color w:val="000000"/>
        <w:sz w:val="18"/>
        <w:szCs w:val="18"/>
        <w:vertAlign w:val="superscript"/>
      </w:rPr>
    </w:pPr>
    <w:r>
      <w:rPr>
        <w:rFonts w:ascii="Calibri" w:eastAsia="Calibri" w:hAnsi="Calibri" w:cs="Calibri"/>
        <w:b/>
        <w:color w:val="000000"/>
        <w:sz w:val="18"/>
        <w:szCs w:val="18"/>
        <w:vertAlign w:val="superscript"/>
      </w:rPr>
      <w:tab/>
    </w:r>
    <w:r>
      <w:rPr>
        <w:rFonts w:ascii="Calibri" w:eastAsia="Calibri" w:hAnsi="Calibri" w:cs="Calibri"/>
        <w:b/>
        <w:color w:val="000000"/>
        <w:sz w:val="18"/>
        <w:szCs w:val="18"/>
        <w:vertAlign w:val="superscript"/>
      </w:rPr>
      <w:tab/>
    </w:r>
    <w:r>
      <w:rPr>
        <w:rFonts w:ascii="Calibri" w:eastAsia="Calibri" w:hAnsi="Calibri" w:cs="Calibri"/>
        <w:b/>
        <w:color w:val="000000"/>
        <w:sz w:val="18"/>
        <w:szCs w:val="18"/>
        <w:vertAlign w:val="super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538D"/>
    <w:multiLevelType w:val="multilevel"/>
    <w:tmpl w:val="1E32C95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12"/>
    <w:rsid w:val="001D42A8"/>
    <w:rsid w:val="00535D12"/>
    <w:rsid w:val="0079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0F9D3-1D41-401D-B29F-FA7E3322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ind w:left="4248" w:hanging="4248"/>
      <w:outlineLvl w:val="1"/>
    </w:pPr>
    <w:rPr>
      <w:b/>
      <w:bCs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qFormat/>
    <w:rPr>
      <w:color w:val="666666"/>
      <w:w w:val="100"/>
      <w:position w:val="-1"/>
      <w:u w:val="none"/>
      <w:effect w:val="none"/>
      <w:vertAlign w:val="baseline"/>
      <w:cs w:val="0"/>
      <w:em w:val="none"/>
    </w:rPr>
  </w:style>
  <w:style w:type="paragraph" w:styleId="Testonormale">
    <w:name w:val="Plain Text"/>
    <w:basedOn w:val="Normale"/>
    <w:qFormat/>
    <w:pPr>
      <w:ind w:firstLine="709"/>
      <w:jc w:val="both"/>
    </w:pPr>
    <w:rPr>
      <w:rFonts w:ascii="Verdana" w:hAnsi="Verdana"/>
      <w:szCs w:val="20"/>
    </w:rPr>
  </w:style>
  <w:style w:type="character" w:customStyle="1" w:styleId="TestonormaleCarattere">
    <w:name w:val="Testo normale Carattere"/>
    <w:rPr>
      <w:rFonts w:ascii="Verdana" w:eastAsia="Times New Roman" w:hAnsi="Verdana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it-IT"/>
    </w:rPr>
  </w:style>
  <w:style w:type="paragraph" w:styleId="Intestazione">
    <w:name w:val="header"/>
    <w:basedOn w:val="Normale"/>
    <w:qFormat/>
  </w:style>
  <w:style w:type="character" w:customStyle="1" w:styleId="IntestazioneCarattere">
    <w:name w:val="Intestazione Carattere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</w:style>
  <w:style w:type="character" w:customStyle="1" w:styleId="PidipaginaCarattere">
    <w:name w:val="Piè di pagina Carattere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paragraph" w:styleId="NormaleWeb">
    <w:name w:val="Normal (Web)"/>
    <w:basedOn w:val="Normale"/>
    <w:qFormat/>
  </w:style>
  <w:style w:type="character" w:customStyle="1" w:styleId="Titolo2Carattere">
    <w:name w:val="Titolo 2 Carattere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io.pubblica.istruzione.it/normativa/2007/allegati/all2_dm139new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8xHJaN_FsuF7awd4-Fy6LPT1nNQBDVeJ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irenierbl.gov.it" TargetMode="External"/><Relationship Id="rId2" Type="http://schemas.openxmlformats.org/officeDocument/2006/relationships/hyperlink" Target="http://www.liceirenierbl.gov.it" TargetMode="External"/><Relationship Id="rId1" Type="http://schemas.openxmlformats.org/officeDocument/2006/relationships/hyperlink" Target="http://www.liceirenierbl.gov.it" TargetMode="External"/><Relationship Id="rId6" Type="http://schemas.openxmlformats.org/officeDocument/2006/relationships/hyperlink" Target="mailto:%20blpm01000l@pec.istruzione.it" TargetMode="External"/><Relationship Id="rId5" Type="http://schemas.openxmlformats.org/officeDocument/2006/relationships/hyperlink" Target="mailto:%20blpm01000l@pec.istruzione.it" TargetMode="External"/><Relationship Id="rId4" Type="http://schemas.openxmlformats.org/officeDocument/2006/relationships/hyperlink" Target="mailto:blpm01000l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kQhfkcmzE+ReyJ9w426CBskFVA==">AMUW2mUQC6oshypZ0wnPtnpmptjmHyuC1kkzsVYWlZ5AHAobGcfTAZ+N3o1oNaLOvc5VkhK2kI9i4o8ysuIHeAWa5CGt6bHzYwx56IY5PDWlkH8YS9bY628=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mmazzucco</dc:creator>
  <cp:lastModifiedBy>Norma Zanon</cp:lastModifiedBy>
  <cp:revision>2</cp:revision>
  <dcterms:created xsi:type="dcterms:W3CDTF">2020-09-30T06:00:00Z</dcterms:created>
  <dcterms:modified xsi:type="dcterms:W3CDTF">2020-09-30T06:00:00Z</dcterms:modified>
</cp:coreProperties>
</file>